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88" w:rsidRPr="00883A5D" w:rsidRDefault="00883A5D" w:rsidP="00883A5D">
      <w:pPr>
        <w:rPr>
          <w:rFonts w:ascii="Times New Roman" w:hAnsi="Times New Roman" w:cs="Times New Roman"/>
          <w:b/>
          <w:sz w:val="28"/>
          <w:szCs w:val="24"/>
        </w:rPr>
      </w:pPr>
      <w:r>
        <w:rPr>
          <w:rFonts w:ascii="Times New Roman" w:hAnsi="Times New Roman" w:cs="Times New Roman"/>
          <w:b/>
          <w:sz w:val="28"/>
          <w:szCs w:val="24"/>
        </w:rPr>
        <w:t xml:space="preserve">             </w:t>
      </w:r>
      <w:r w:rsidR="00BB4888" w:rsidRPr="00883A5D">
        <w:rPr>
          <w:rFonts w:ascii="Times New Roman" w:hAnsi="Times New Roman" w:cs="Times New Roman"/>
          <w:b/>
          <w:sz w:val="28"/>
          <w:szCs w:val="24"/>
        </w:rPr>
        <w:t>Okulumuz Sağlık Hizmetleri Alanında Hemşire Yardımcılığı, Sağlık Bakım Teknisyenliği ve Ebe Yardımcısı olmak üzere üç dal bulunmaktadır.</w:t>
      </w:r>
    </w:p>
    <w:p w:rsidR="00BB4888" w:rsidRPr="00883A5D" w:rsidRDefault="00BB4888" w:rsidP="00883A5D">
      <w:pPr>
        <w:rPr>
          <w:rFonts w:ascii="Times New Roman" w:hAnsi="Times New Roman" w:cs="Times New Roman"/>
          <w:sz w:val="24"/>
          <w:szCs w:val="24"/>
        </w:rPr>
      </w:pPr>
    </w:p>
    <w:p w:rsidR="00E11C86" w:rsidRPr="00883A5D" w:rsidRDefault="0071703A" w:rsidP="00883A5D">
      <w:pPr>
        <w:rPr>
          <w:rFonts w:ascii="Times New Roman" w:eastAsia="Times New Roman" w:hAnsi="Times New Roman" w:cs="Times New Roman"/>
          <w:b/>
          <w:color w:val="FF0000"/>
          <w:sz w:val="32"/>
          <w:szCs w:val="24"/>
        </w:rPr>
      </w:pPr>
      <w:hyperlink r:id="rId4" w:history="1">
        <w:r w:rsidR="00E11C86" w:rsidRPr="00883A5D">
          <w:rPr>
            <w:rFonts w:ascii="Times New Roman" w:eastAsia="Times New Roman" w:hAnsi="Times New Roman" w:cs="Times New Roman"/>
            <w:b/>
            <w:color w:val="FF0000"/>
            <w:sz w:val="32"/>
            <w:szCs w:val="24"/>
          </w:rPr>
          <w:t>Hemşire Yardımcılığı</w:t>
        </w:r>
      </w:hyperlink>
    </w:p>
    <w:p w:rsidR="00E11C86" w:rsidRPr="00883A5D" w:rsidRDefault="00E11C86" w:rsidP="00883A5D">
      <w:pPr>
        <w:rPr>
          <w:rFonts w:ascii="Times New Roman" w:eastAsia="Times New Roman" w:hAnsi="Times New Roman" w:cs="Times New Roman"/>
          <w:color w:val="222222"/>
          <w:sz w:val="24"/>
          <w:szCs w:val="24"/>
        </w:rPr>
      </w:pPr>
      <w:r w:rsidRPr="00883A5D">
        <w:rPr>
          <w:rFonts w:ascii="Times New Roman" w:eastAsia="Times New Roman" w:hAnsi="Times New Roman" w:cs="Times New Roman"/>
          <w:sz w:val="24"/>
          <w:szCs w:val="24"/>
        </w:rPr>
        <w:t> </w:t>
      </w:r>
      <w:r w:rsidRPr="00883A5D">
        <w:rPr>
          <w:rFonts w:ascii="Times New Roman" w:eastAsia="Times New Roman" w:hAnsi="Times New Roman" w:cs="Times New Roman"/>
          <w:b/>
          <w:bCs/>
          <w:color w:val="222222"/>
          <w:sz w:val="24"/>
          <w:szCs w:val="24"/>
        </w:rPr>
        <w:t>Hemşire yardımcısı</w:t>
      </w:r>
      <w:r w:rsidRPr="00883A5D">
        <w:rPr>
          <w:rFonts w:ascii="Times New Roman" w:eastAsia="Times New Roman" w:hAnsi="Times New Roman" w:cs="Times New Roman"/>
          <w:color w:val="222222"/>
          <w:sz w:val="24"/>
          <w:szCs w:val="24"/>
        </w:rPr>
        <w:t>, çalıştığı hastane ya da herhangi bir sağlık kuruluşunda sağlık faaliyetlerinin devamı için hemşire nezaretinde görev alan yardımcı personeldir.</w:t>
      </w:r>
      <w:r w:rsidR="00BB4888" w:rsidRPr="00883A5D">
        <w:rPr>
          <w:rFonts w:ascii="Times New Roman" w:eastAsia="Times New Roman" w:hAnsi="Times New Roman" w:cs="Times New Roman"/>
          <w:color w:val="222222"/>
          <w:sz w:val="24"/>
          <w:szCs w:val="24"/>
        </w:rPr>
        <w:t xml:space="preserve"> </w:t>
      </w:r>
      <w:r w:rsidRPr="00883A5D">
        <w:rPr>
          <w:rFonts w:ascii="Times New Roman" w:eastAsia="Times New Roman" w:hAnsi="Times New Roman" w:cs="Times New Roman"/>
          <w:bCs/>
          <w:color w:val="222222"/>
          <w:sz w:val="24"/>
          <w:szCs w:val="24"/>
        </w:rPr>
        <w:t>Hemşire yardımcılığı,</w:t>
      </w:r>
      <w:r w:rsidRPr="00883A5D">
        <w:rPr>
          <w:rFonts w:ascii="Times New Roman" w:eastAsia="Times New Roman" w:hAnsi="Times New Roman" w:cs="Times New Roman"/>
          <w:color w:val="222222"/>
          <w:sz w:val="24"/>
          <w:szCs w:val="24"/>
        </w:rPr>
        <w:t> muayene için ihtiyaç duyulan kontrollerin yapılması, hastanın günlük temel ihtiyaçlarının karşılanması, hasta ile ilgili gerekli bilgilerin doktor ve hemşireler ile paylaşılması gibi hizmetlerin yerine getirilmesi görevlerini kapsar.</w:t>
      </w:r>
    </w:p>
    <w:p w:rsidR="0071703A" w:rsidRPr="00883A5D" w:rsidRDefault="00E11C86" w:rsidP="00883A5D">
      <w:pPr>
        <w:rPr>
          <w:rFonts w:ascii="Times New Roman" w:hAnsi="Times New Roman" w:cs="Times New Roman"/>
          <w:sz w:val="24"/>
          <w:szCs w:val="24"/>
        </w:rPr>
      </w:pPr>
      <w:r w:rsidRPr="00883A5D">
        <w:rPr>
          <w:rFonts w:ascii="Times New Roman" w:hAnsi="Times New Roman" w:cs="Times New Roman"/>
          <w:b/>
          <w:sz w:val="24"/>
          <w:szCs w:val="24"/>
        </w:rPr>
        <w:t xml:space="preserve">Çalışma Alanları ve İş </w:t>
      </w:r>
      <w:proofErr w:type="gramStart"/>
      <w:r w:rsidRPr="00883A5D">
        <w:rPr>
          <w:rFonts w:ascii="Times New Roman" w:hAnsi="Times New Roman" w:cs="Times New Roman"/>
          <w:b/>
          <w:sz w:val="24"/>
          <w:szCs w:val="24"/>
        </w:rPr>
        <w:t>İmkanları</w:t>
      </w:r>
      <w:proofErr w:type="gramEnd"/>
      <w:r w:rsidRPr="00883A5D">
        <w:rPr>
          <w:rFonts w:ascii="Times New Roman" w:hAnsi="Times New Roman" w:cs="Times New Roman"/>
          <w:sz w:val="24"/>
          <w:szCs w:val="24"/>
        </w:rPr>
        <w:t>:</w:t>
      </w:r>
      <w:r w:rsidR="00BB4888" w:rsidRPr="00883A5D">
        <w:rPr>
          <w:rFonts w:ascii="Times New Roman" w:hAnsi="Times New Roman" w:cs="Times New Roman"/>
          <w:sz w:val="24"/>
          <w:szCs w:val="24"/>
        </w:rPr>
        <w:t xml:space="preserve"> Anadolu Sağlık Meslek Lise türü okulu</w:t>
      </w:r>
      <w:r w:rsidRPr="00883A5D">
        <w:rPr>
          <w:rFonts w:ascii="Times New Roman" w:hAnsi="Times New Roman" w:cs="Times New Roman"/>
          <w:sz w:val="24"/>
          <w:szCs w:val="24"/>
        </w:rPr>
        <w:t xml:space="preserve"> bitiren mezunlar Hemşire Yardımcısı olarak Kamu ve özel sağlık kurum ve kuruluşlarında, yataklı ve yataksız sağlık kuruluşları, Devlet Hastaneleri, Özel Hastaneler, Doğumevleri ve Üniversite Hastanelerinin Servis ve acil servislerinde çalışmaktadırlar. Bu bölümün iyi yetişmiş mezunları sahada kendilerine rahatlıkla iş bulabilmektedirler. Sağlık sektörünün öneminin artmasıyla, bu bölümün mezunlarının geleceği çok açık görülmektedir</w:t>
      </w:r>
    </w:p>
    <w:p w:rsidR="00883A5D" w:rsidRDefault="00883A5D" w:rsidP="00883A5D">
      <w:pPr>
        <w:rPr>
          <w:rFonts w:ascii="Times New Roman" w:eastAsia="Times New Roman" w:hAnsi="Times New Roman" w:cs="Times New Roman"/>
          <w:b/>
          <w:color w:val="FF0000"/>
          <w:kern w:val="36"/>
          <w:sz w:val="32"/>
          <w:szCs w:val="24"/>
        </w:rPr>
      </w:pPr>
    </w:p>
    <w:p w:rsidR="00E11C86" w:rsidRPr="00883A5D" w:rsidRDefault="00E11C86" w:rsidP="00883A5D">
      <w:pPr>
        <w:rPr>
          <w:rFonts w:ascii="Times New Roman" w:eastAsia="Times New Roman" w:hAnsi="Times New Roman" w:cs="Times New Roman"/>
          <w:b/>
          <w:color w:val="FF0000"/>
          <w:kern w:val="36"/>
          <w:sz w:val="32"/>
          <w:szCs w:val="24"/>
        </w:rPr>
      </w:pPr>
      <w:r w:rsidRPr="00883A5D">
        <w:rPr>
          <w:rFonts w:ascii="Times New Roman" w:eastAsia="Times New Roman" w:hAnsi="Times New Roman" w:cs="Times New Roman"/>
          <w:b/>
          <w:color w:val="FF0000"/>
          <w:kern w:val="36"/>
          <w:sz w:val="32"/>
          <w:szCs w:val="24"/>
        </w:rPr>
        <w:t>Sağlık Bakım Teknisyenliği</w:t>
      </w:r>
    </w:p>
    <w:p w:rsidR="00E11C86" w:rsidRPr="00883A5D" w:rsidRDefault="00E11C86" w:rsidP="00883A5D">
      <w:pPr>
        <w:rPr>
          <w:rFonts w:ascii="Times New Roman" w:eastAsia="Times New Roman" w:hAnsi="Times New Roman" w:cs="Times New Roman"/>
          <w:kern w:val="36"/>
          <w:sz w:val="24"/>
          <w:szCs w:val="24"/>
        </w:rPr>
      </w:pPr>
      <w:r w:rsidRPr="00883A5D">
        <w:rPr>
          <w:rFonts w:ascii="Times New Roman" w:hAnsi="Times New Roman" w:cs="Times New Roman"/>
          <w:sz w:val="24"/>
          <w:szCs w:val="24"/>
        </w:rPr>
        <w:t>02-01-2016 kabul edilen torba yasa tasarısı ile sağlık bakım teknisyeninin ise en az tekniker düzeyindeki sağlık meslek mensuplarının nezaretinde yardımcı olarak çalışmaları öngörülmektedir. Bu kişilerin ayrıca, hastaların günlük yaşam aktivitelerine, beslenme programının uygulanmasına, kişisel bakım ve temizliği ile sağlık hizmetlerine ulaşımına yardımcı olmak ve refakat etmekle görevli olmaları öngörülmektedir</w:t>
      </w:r>
    </w:p>
    <w:p w:rsidR="00E11C86" w:rsidRDefault="00E11C86" w:rsidP="00883A5D">
      <w:pPr>
        <w:rPr>
          <w:rFonts w:ascii="Times New Roman" w:hAnsi="Times New Roman" w:cs="Times New Roman"/>
          <w:sz w:val="24"/>
          <w:szCs w:val="24"/>
        </w:rPr>
      </w:pPr>
      <w:r w:rsidRPr="00883A5D">
        <w:rPr>
          <w:rFonts w:ascii="Times New Roman" w:hAnsi="Times New Roman" w:cs="Times New Roman"/>
          <w:b/>
          <w:sz w:val="24"/>
          <w:szCs w:val="24"/>
        </w:rPr>
        <w:t xml:space="preserve">Çalışma Alanları ve İş </w:t>
      </w:r>
      <w:proofErr w:type="gramStart"/>
      <w:r w:rsidRPr="00883A5D">
        <w:rPr>
          <w:rFonts w:ascii="Times New Roman" w:hAnsi="Times New Roman" w:cs="Times New Roman"/>
          <w:b/>
          <w:sz w:val="24"/>
          <w:szCs w:val="24"/>
        </w:rPr>
        <w:t>İmkanları</w:t>
      </w:r>
      <w:proofErr w:type="gramEnd"/>
      <w:r w:rsidRPr="00883A5D">
        <w:rPr>
          <w:rFonts w:ascii="Times New Roman" w:hAnsi="Times New Roman" w:cs="Times New Roman"/>
          <w:sz w:val="24"/>
          <w:szCs w:val="24"/>
        </w:rPr>
        <w:t xml:space="preserve"> Sağlık bakım teknisyenleri meslekte iş bulma olanağı cinsiyet ayrımı gözetmeksizin kamu sektöründe Kamu Personeli Seçme Sınavı’nda yeterli puanın alınmasına, özel sektörde ise yetenek ve bilgiye bağlıdır. Sağlık bakım teknisyenleri, özel hastane ve poliklinikler, devlet ve üniversite hastaneleri, özel ambulans servisleri ve özel tıp merkezlerinin acil servis ve yoğun bakım alanlarında iş bulabilirler. Özel sektörde sağlık alanında rahatlıkla iş bulmakla birlikte kamu alanında pek çok </w:t>
      </w:r>
      <w:proofErr w:type="gramStart"/>
      <w:r w:rsidRPr="00883A5D">
        <w:rPr>
          <w:rFonts w:ascii="Times New Roman" w:hAnsi="Times New Roman" w:cs="Times New Roman"/>
          <w:sz w:val="24"/>
          <w:szCs w:val="24"/>
        </w:rPr>
        <w:t>branşta</w:t>
      </w:r>
      <w:proofErr w:type="gramEnd"/>
      <w:r w:rsidRPr="00883A5D">
        <w:rPr>
          <w:rFonts w:ascii="Times New Roman" w:hAnsi="Times New Roman" w:cs="Times New Roman"/>
          <w:sz w:val="24"/>
          <w:szCs w:val="24"/>
        </w:rPr>
        <w:t xml:space="preserve"> istihdam edilmektedir.</w:t>
      </w:r>
    </w:p>
    <w:p w:rsidR="00883A5D" w:rsidRPr="00883A5D" w:rsidRDefault="00883A5D" w:rsidP="00883A5D">
      <w:pPr>
        <w:rPr>
          <w:rFonts w:ascii="Times New Roman" w:eastAsia="Times New Roman" w:hAnsi="Times New Roman" w:cs="Times New Roman"/>
          <w:color w:val="191919"/>
          <w:sz w:val="24"/>
          <w:szCs w:val="24"/>
        </w:rPr>
      </w:pPr>
    </w:p>
    <w:p w:rsidR="00E11C86" w:rsidRPr="00883A5D" w:rsidRDefault="00BB4888" w:rsidP="00883A5D">
      <w:pPr>
        <w:rPr>
          <w:rFonts w:ascii="Times New Roman" w:hAnsi="Times New Roman" w:cs="Times New Roman"/>
          <w:b/>
          <w:color w:val="FF0000"/>
          <w:sz w:val="32"/>
          <w:szCs w:val="24"/>
        </w:rPr>
      </w:pPr>
      <w:r w:rsidRPr="00883A5D">
        <w:rPr>
          <w:rFonts w:ascii="Times New Roman" w:hAnsi="Times New Roman" w:cs="Times New Roman"/>
          <w:b/>
          <w:color w:val="FF0000"/>
          <w:sz w:val="32"/>
          <w:szCs w:val="24"/>
        </w:rPr>
        <w:t>Ebe Yardımcısı</w:t>
      </w:r>
    </w:p>
    <w:p w:rsidR="00E11C86" w:rsidRPr="00883A5D" w:rsidRDefault="00E11C86" w:rsidP="00883A5D">
      <w:pPr>
        <w:rPr>
          <w:rFonts w:ascii="Times New Roman" w:hAnsi="Times New Roman" w:cs="Times New Roman"/>
          <w:sz w:val="24"/>
          <w:szCs w:val="24"/>
        </w:rPr>
      </w:pPr>
      <w:r w:rsidRPr="00883A5D">
        <w:rPr>
          <w:rFonts w:ascii="Times New Roman" w:hAnsi="Times New Roman" w:cs="Times New Roman"/>
          <w:sz w:val="24"/>
          <w:szCs w:val="24"/>
        </w:rPr>
        <w:t xml:space="preserve">Ebe yardımcısı; sağlık meslek liselerinin ebe yardımcılığı programından mezun olup ebelerin </w:t>
      </w:r>
      <w:proofErr w:type="gramStart"/>
      <w:r w:rsidRPr="00883A5D">
        <w:rPr>
          <w:rFonts w:ascii="Times New Roman" w:hAnsi="Times New Roman" w:cs="Times New Roman"/>
          <w:sz w:val="24"/>
          <w:szCs w:val="24"/>
        </w:rPr>
        <w:t>nezaretinde</w:t>
      </w:r>
      <w:proofErr w:type="gramEnd"/>
      <w:r w:rsidRPr="00883A5D">
        <w:rPr>
          <w:rFonts w:ascii="Times New Roman" w:hAnsi="Times New Roman" w:cs="Times New Roman"/>
          <w:sz w:val="24"/>
          <w:szCs w:val="24"/>
        </w:rPr>
        <w:t xml:space="preserv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E11C86" w:rsidRPr="00883A5D" w:rsidRDefault="00883A5D" w:rsidP="00883A5D">
      <w:pPr>
        <w:rPr>
          <w:rFonts w:ascii="Times New Roman" w:hAnsi="Times New Roman" w:cs="Times New Roman"/>
          <w:sz w:val="24"/>
          <w:szCs w:val="24"/>
        </w:rPr>
      </w:pPr>
      <w:r w:rsidRPr="00883A5D">
        <w:rPr>
          <w:rFonts w:ascii="Times New Roman" w:hAnsi="Times New Roman" w:cs="Times New Roman"/>
          <w:b/>
          <w:sz w:val="24"/>
          <w:szCs w:val="24"/>
        </w:rPr>
        <w:lastRenderedPageBreak/>
        <w:t xml:space="preserve">Çalışma Alanları ve İş </w:t>
      </w:r>
      <w:proofErr w:type="gramStart"/>
      <w:r w:rsidRPr="00883A5D">
        <w:rPr>
          <w:rFonts w:ascii="Times New Roman" w:hAnsi="Times New Roman" w:cs="Times New Roman"/>
          <w:b/>
          <w:sz w:val="24"/>
          <w:szCs w:val="24"/>
        </w:rPr>
        <w:t>İmkanları</w:t>
      </w:r>
      <w:proofErr w:type="gramEnd"/>
      <w:r w:rsidRPr="00883A5D">
        <w:rPr>
          <w:rFonts w:ascii="Times New Roman" w:hAnsi="Times New Roman" w:cs="Times New Roman"/>
          <w:sz w:val="24"/>
          <w:szCs w:val="24"/>
        </w:rPr>
        <w:t xml:space="preserve"> </w:t>
      </w:r>
      <w:r w:rsidR="00E11C86" w:rsidRPr="00883A5D">
        <w:rPr>
          <w:rFonts w:ascii="Times New Roman" w:hAnsi="Times New Roman" w:cs="Times New Roman"/>
          <w:sz w:val="24"/>
          <w:szCs w:val="24"/>
        </w:rPr>
        <w:t xml:space="preserve">Ebe Yardımcıları; resmi veya özel hastanelerde, dispanser ve sağlık ocaklarında görev alabilirler. Çalışma ortamı genellikle temiz ve kapalıdır. Ebe Yardımcıları çalışırken hamile kadınlarla, bebeklerle, 0-6 yaş grubu çocuklarla, doktorlarla, uzman hekimlerle ve diğer sağlık personeliyle iletişim halindedir. Köylerde çalışan ebe yardımcıları hizmet verirken sık </w:t>
      </w:r>
      <w:proofErr w:type="spellStart"/>
      <w:r w:rsidR="00E11C86" w:rsidRPr="00883A5D">
        <w:rPr>
          <w:rFonts w:ascii="Times New Roman" w:hAnsi="Times New Roman" w:cs="Times New Roman"/>
          <w:sz w:val="24"/>
          <w:szCs w:val="24"/>
        </w:rPr>
        <w:t>sık</w:t>
      </w:r>
      <w:proofErr w:type="spellEnd"/>
      <w:r w:rsidR="00E11C86" w:rsidRPr="00883A5D">
        <w:rPr>
          <w:rFonts w:ascii="Times New Roman" w:hAnsi="Times New Roman" w:cs="Times New Roman"/>
          <w:sz w:val="24"/>
          <w:szCs w:val="24"/>
        </w:rPr>
        <w:t xml:space="preserve"> seyahat etmek durumundadırlar. Ebe yardımcısı görev yaptığı sağlık kuruluşlarında belirlenen takvime göre nöbete kalmak veya vardiyalı çalışmak durumundadır.</w:t>
      </w:r>
    </w:p>
    <w:sectPr w:rsidR="00E11C86" w:rsidRPr="00883A5D" w:rsidSect="007170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11C86"/>
    <w:rsid w:val="0071703A"/>
    <w:rsid w:val="00883A5D"/>
    <w:rsid w:val="00BB4888"/>
    <w:rsid w:val="00E11C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mtal.meb.k12.tr/icerikler/hemsire-yardimciligi_6423941.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462</Words>
  <Characters>2637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2022-04-29T06:39:00Z</dcterms:created>
  <dcterms:modified xsi:type="dcterms:W3CDTF">2022-04-29T07:51:00Z</dcterms:modified>
</cp:coreProperties>
</file>